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5B11" w14:textId="40EB49B1" w:rsidR="00A228E1" w:rsidRDefault="00C75227" w:rsidP="00A6362C">
      <w:pPr>
        <w:pStyle w:val="a3"/>
        <w:spacing w:line="276" w:lineRule="auto"/>
        <w:ind w:right="50"/>
        <w:jc w:val="center"/>
        <w:rPr>
          <w:b/>
          <w:bCs/>
        </w:rPr>
      </w:pPr>
      <w:r w:rsidRPr="00C75227">
        <w:rPr>
          <w:b/>
          <w:bCs/>
        </w:rPr>
        <w:t>Заявочные документы для аттестации сварочного оборудования потребителя</w:t>
      </w:r>
    </w:p>
    <w:p w14:paraId="0B765D57" w14:textId="77777777" w:rsidR="00A6362C" w:rsidRPr="00C75227" w:rsidRDefault="00A6362C" w:rsidP="00A6362C">
      <w:pPr>
        <w:pStyle w:val="a3"/>
        <w:spacing w:line="276" w:lineRule="auto"/>
        <w:ind w:right="50" w:firstLine="426"/>
        <w:jc w:val="center"/>
        <w:rPr>
          <w:b/>
          <w:bCs/>
        </w:rPr>
      </w:pPr>
    </w:p>
    <w:p w14:paraId="2C596714" w14:textId="46D70B8A" w:rsidR="009D66C1" w:rsidRDefault="00DF04B4" w:rsidP="000344D3">
      <w:pPr>
        <w:pStyle w:val="a3"/>
        <w:numPr>
          <w:ilvl w:val="0"/>
          <w:numId w:val="6"/>
        </w:numPr>
        <w:spacing w:line="276" w:lineRule="auto"/>
        <w:ind w:left="0" w:right="50" w:firstLine="426"/>
        <w:jc w:val="both"/>
      </w:pPr>
      <w:r>
        <w:t>З</w:t>
      </w:r>
      <w:r w:rsidR="009D66C1">
        <w:t>аявка на</w:t>
      </w:r>
      <w:r w:rsidR="009D66C1" w:rsidRPr="000542F7">
        <w:t xml:space="preserve"> </w:t>
      </w:r>
      <w:r w:rsidR="00A6362C">
        <w:t xml:space="preserve">проведение </w:t>
      </w:r>
      <w:r w:rsidR="009D66C1">
        <w:t>аттестаци</w:t>
      </w:r>
      <w:r w:rsidR="00A6362C">
        <w:t>и</w:t>
      </w:r>
      <w:r w:rsidR="00576882">
        <w:t xml:space="preserve"> </w:t>
      </w:r>
      <w:r w:rsidR="00576882" w:rsidRPr="00576882">
        <w:t>сварочного оборудования потребителя</w:t>
      </w:r>
      <w:r w:rsidR="00A6362C">
        <w:t>.</w:t>
      </w:r>
    </w:p>
    <w:p w14:paraId="4E748683" w14:textId="7F00BC85" w:rsidR="00443B3F" w:rsidRDefault="00A6362C" w:rsidP="000344D3">
      <w:pPr>
        <w:pStyle w:val="a3"/>
        <w:numPr>
          <w:ilvl w:val="0"/>
          <w:numId w:val="6"/>
        </w:numPr>
        <w:spacing w:line="276" w:lineRule="auto"/>
        <w:ind w:left="0" w:right="50" w:firstLine="426"/>
        <w:jc w:val="both"/>
      </w:pPr>
      <w:r>
        <w:t>К</w:t>
      </w:r>
      <w:r w:rsidR="00443B3F">
        <w:t>опия технической документации на СО на русском языке (инструкция/паспорт/руководство по эксплуатации)</w:t>
      </w:r>
      <w:r>
        <w:t>.</w:t>
      </w:r>
    </w:p>
    <w:p w14:paraId="19F9CA11" w14:textId="5E0A663D" w:rsidR="00443B3F" w:rsidRDefault="00A6362C" w:rsidP="000344D3">
      <w:pPr>
        <w:pStyle w:val="a3"/>
        <w:numPr>
          <w:ilvl w:val="0"/>
          <w:numId w:val="6"/>
        </w:numPr>
        <w:spacing w:line="276" w:lineRule="auto"/>
        <w:ind w:left="0" w:right="50" w:firstLine="426"/>
        <w:jc w:val="both"/>
      </w:pPr>
      <w:r>
        <w:t>К</w:t>
      </w:r>
      <w:r w:rsidR="00E11AD4">
        <w:t>опии документов, подтверждающих гарантийные обязательства (при наличии)</w:t>
      </w:r>
      <w:r w:rsidR="00B62BD9">
        <w:t>.</w:t>
      </w:r>
    </w:p>
    <w:p w14:paraId="63821EC2" w14:textId="77777777" w:rsidR="00A6362C" w:rsidRPr="00A6362C" w:rsidRDefault="00A6362C" w:rsidP="000344D3">
      <w:pPr>
        <w:pStyle w:val="a3"/>
        <w:spacing w:line="276" w:lineRule="auto"/>
        <w:ind w:right="50" w:firstLine="426"/>
        <w:jc w:val="both"/>
        <w:rPr>
          <w:i/>
          <w:iCs/>
          <w:sz w:val="12"/>
          <w:szCs w:val="12"/>
        </w:rPr>
      </w:pPr>
    </w:p>
    <w:p w14:paraId="32A75E84" w14:textId="11E2F41D" w:rsidR="00A6362C" w:rsidRPr="00A6362C" w:rsidRDefault="00A6362C" w:rsidP="000344D3">
      <w:pPr>
        <w:pStyle w:val="a3"/>
        <w:spacing w:line="276" w:lineRule="auto"/>
        <w:ind w:right="50" w:firstLine="426"/>
        <w:jc w:val="both"/>
        <w:rPr>
          <w:i/>
          <w:iCs/>
        </w:rPr>
      </w:pPr>
      <w:r w:rsidRPr="00A6362C">
        <w:rPr>
          <w:i/>
          <w:iCs/>
        </w:rPr>
        <w:t>Заявочные документы должны быть пред</w:t>
      </w:r>
      <w:r>
        <w:rPr>
          <w:i/>
          <w:iCs/>
        </w:rPr>
        <w:t>о</w:t>
      </w:r>
      <w:r w:rsidRPr="00A6362C">
        <w:rPr>
          <w:i/>
          <w:iCs/>
        </w:rPr>
        <w:t>ставлены на русском языке, подписаны лицом, имеющим право подписи таких документов, и скреплены печатью (для юридических лиц).</w:t>
      </w:r>
    </w:p>
    <w:p w14:paraId="1A9106E3" w14:textId="77777777" w:rsidR="00F47D7C" w:rsidRDefault="00F47D7C" w:rsidP="000344D3">
      <w:pPr>
        <w:pStyle w:val="a3"/>
        <w:spacing w:line="276" w:lineRule="auto"/>
        <w:ind w:right="50" w:firstLine="426"/>
        <w:jc w:val="both"/>
        <w:rPr>
          <w:b/>
          <w:bCs/>
        </w:rPr>
      </w:pPr>
      <w:bookmarkStart w:id="0" w:name="_bookmark5"/>
      <w:bookmarkEnd w:id="0"/>
    </w:p>
    <w:p w14:paraId="4413FB1D" w14:textId="4FC23168" w:rsidR="00AB74FF" w:rsidRDefault="00A6362C" w:rsidP="000344D3">
      <w:pPr>
        <w:pStyle w:val="a3"/>
        <w:spacing w:line="276" w:lineRule="auto"/>
        <w:ind w:right="50"/>
        <w:jc w:val="center"/>
        <w:rPr>
          <w:b/>
          <w:bCs/>
        </w:rPr>
      </w:pPr>
      <w:r>
        <w:rPr>
          <w:b/>
          <w:bCs/>
        </w:rPr>
        <w:t>Документы</w:t>
      </w:r>
      <w:r w:rsidR="00AB74FF">
        <w:rPr>
          <w:b/>
          <w:bCs/>
        </w:rPr>
        <w:t>, предоставляемы</w:t>
      </w:r>
      <w:r>
        <w:rPr>
          <w:b/>
          <w:bCs/>
        </w:rPr>
        <w:t>е</w:t>
      </w:r>
      <w:r w:rsidR="00AB74FF">
        <w:rPr>
          <w:b/>
          <w:bCs/>
        </w:rPr>
        <w:t xml:space="preserve"> </w:t>
      </w:r>
      <w:r>
        <w:rPr>
          <w:b/>
          <w:bCs/>
        </w:rPr>
        <w:t>з</w:t>
      </w:r>
      <w:r w:rsidR="00AB74FF">
        <w:rPr>
          <w:b/>
          <w:bCs/>
        </w:rPr>
        <w:t>аявителем для аттестации сварочного оборудования</w:t>
      </w:r>
    </w:p>
    <w:p w14:paraId="63B41926" w14:textId="77777777" w:rsidR="00F47D7C" w:rsidRDefault="00F47D7C" w:rsidP="000344D3">
      <w:pPr>
        <w:pStyle w:val="a3"/>
        <w:spacing w:line="276" w:lineRule="auto"/>
        <w:ind w:right="50" w:firstLine="426"/>
        <w:jc w:val="both"/>
        <w:rPr>
          <w:b/>
          <w:bCs/>
        </w:rPr>
      </w:pPr>
    </w:p>
    <w:p w14:paraId="61F9A8C2" w14:textId="3B4A7DE8" w:rsidR="00AB74FF" w:rsidRDefault="00CC6179" w:rsidP="000344D3">
      <w:pPr>
        <w:pStyle w:val="a3"/>
        <w:numPr>
          <w:ilvl w:val="0"/>
          <w:numId w:val="7"/>
        </w:numPr>
        <w:spacing w:line="276" w:lineRule="auto"/>
        <w:ind w:left="0" w:right="50" w:firstLine="426"/>
        <w:jc w:val="both"/>
      </w:pPr>
      <w:r>
        <w:t>Протокол ежегодного тестирования (при наличии)</w:t>
      </w:r>
      <w:r w:rsidR="00A6362C">
        <w:t>.</w:t>
      </w:r>
    </w:p>
    <w:p w14:paraId="0E67CF92" w14:textId="5A40F152" w:rsidR="00CC6179" w:rsidRDefault="00CC6179" w:rsidP="000344D3">
      <w:pPr>
        <w:pStyle w:val="a3"/>
        <w:numPr>
          <w:ilvl w:val="0"/>
          <w:numId w:val="7"/>
        </w:numPr>
        <w:spacing w:line="276" w:lineRule="auto"/>
        <w:ind w:left="0" w:right="50" w:firstLine="426"/>
        <w:jc w:val="both"/>
      </w:pPr>
      <w:r>
        <w:t>Копии сертификатов соответствия (при наличии)</w:t>
      </w:r>
      <w:r w:rsidR="00A6362C">
        <w:t>.</w:t>
      </w:r>
    </w:p>
    <w:p w14:paraId="45EDD0E8" w14:textId="0876CE3A" w:rsidR="00CC6179" w:rsidRDefault="00CC6179" w:rsidP="000344D3">
      <w:pPr>
        <w:pStyle w:val="a3"/>
        <w:numPr>
          <w:ilvl w:val="0"/>
          <w:numId w:val="7"/>
        </w:numPr>
        <w:spacing w:line="276" w:lineRule="auto"/>
        <w:ind w:left="0" w:right="50" w:firstLine="426"/>
        <w:jc w:val="both"/>
      </w:pPr>
      <w:r w:rsidRPr="00CC6179">
        <w:t>Копии протоколов аттестации сварщиков, которые будут выполнять сварку КСС (контрольных сварных соединений) при аттестации сварочного оборудования</w:t>
      </w:r>
      <w:r w:rsidR="00F37FDC">
        <w:t>.</w:t>
      </w:r>
    </w:p>
    <w:p w14:paraId="495FE438" w14:textId="011797E6" w:rsidR="00F37FDC" w:rsidRPr="00FC516D" w:rsidRDefault="00420886" w:rsidP="000344D3">
      <w:pPr>
        <w:pStyle w:val="a3"/>
        <w:spacing w:line="276" w:lineRule="auto"/>
        <w:ind w:right="50" w:firstLine="426"/>
        <w:jc w:val="both"/>
      </w:pPr>
      <w:r w:rsidRPr="00FC516D">
        <w:t>Сварку КСС выполня</w:t>
      </w:r>
      <w:r w:rsidR="00A6362C" w:rsidRPr="00FC516D">
        <w:t>ет</w:t>
      </w:r>
      <w:r w:rsidRPr="00FC516D">
        <w:t xml:space="preserve"> сварщик, аттестованный на способ(ы) сварки, указанные в рабочей программе. </w:t>
      </w:r>
    </w:p>
    <w:p w14:paraId="4D9C9BBE" w14:textId="4CC9AB35" w:rsidR="00261546" w:rsidRPr="00261546" w:rsidRDefault="00261546" w:rsidP="000344D3">
      <w:pPr>
        <w:pStyle w:val="a3"/>
        <w:numPr>
          <w:ilvl w:val="0"/>
          <w:numId w:val="7"/>
        </w:numPr>
        <w:spacing w:line="276" w:lineRule="auto"/>
        <w:ind w:left="0" w:right="50" w:firstLine="426"/>
        <w:jc w:val="both"/>
      </w:pPr>
      <w:r w:rsidRPr="00261546">
        <w:t xml:space="preserve">Копии сертификатов на основные </w:t>
      </w:r>
      <w:r w:rsidR="00A6362C">
        <w:t xml:space="preserve">и сварочные </w:t>
      </w:r>
      <w:r w:rsidRPr="00261546">
        <w:t>материалы</w:t>
      </w:r>
      <w:r>
        <w:t>,</w:t>
      </w:r>
      <w:r w:rsidRPr="00261546">
        <w:t xml:space="preserve"> которые будут применяться </w:t>
      </w:r>
      <w:r w:rsidR="00A6362C">
        <w:t>при</w:t>
      </w:r>
      <w:r w:rsidRPr="00261546">
        <w:t xml:space="preserve"> сварк</w:t>
      </w:r>
      <w:r w:rsidR="00A6362C">
        <w:t>е</w:t>
      </w:r>
      <w:r w:rsidRPr="00261546">
        <w:t xml:space="preserve"> КСС.</w:t>
      </w:r>
    </w:p>
    <w:p w14:paraId="1802D033" w14:textId="77777777" w:rsidR="00261546" w:rsidRPr="00FC516D" w:rsidRDefault="00261546" w:rsidP="000344D3">
      <w:pPr>
        <w:pStyle w:val="a3"/>
        <w:spacing w:line="276" w:lineRule="auto"/>
        <w:ind w:right="50" w:firstLine="426"/>
        <w:jc w:val="both"/>
        <w:rPr>
          <w:i/>
          <w:iCs/>
        </w:rPr>
      </w:pPr>
    </w:p>
    <w:p w14:paraId="449D1840" w14:textId="77777777" w:rsidR="002A371F" w:rsidRPr="00FC516D" w:rsidRDefault="002A371F" w:rsidP="000344D3">
      <w:pPr>
        <w:pStyle w:val="a3"/>
        <w:spacing w:line="276" w:lineRule="auto"/>
        <w:ind w:right="50" w:firstLine="567"/>
        <w:jc w:val="both"/>
        <w:rPr>
          <w:i/>
          <w:iCs/>
        </w:rPr>
      </w:pPr>
      <w:r w:rsidRPr="00FC516D">
        <w:rPr>
          <w:i/>
          <w:iCs/>
        </w:rPr>
        <w:t>Копии всех страниц предоставляемых документов должны быть заверены.</w:t>
      </w:r>
    </w:p>
    <w:p w14:paraId="59B81768" w14:textId="56D83AFA" w:rsidR="002A371F" w:rsidRPr="00FC516D" w:rsidRDefault="002A371F" w:rsidP="000344D3">
      <w:pPr>
        <w:pStyle w:val="a3"/>
        <w:spacing w:line="276" w:lineRule="auto"/>
        <w:ind w:right="50" w:firstLine="567"/>
        <w:jc w:val="both"/>
        <w:rPr>
          <w:i/>
          <w:iCs/>
        </w:rPr>
      </w:pPr>
      <w:bookmarkStart w:id="1" w:name="_Hlk163763287"/>
      <w:r w:rsidRPr="00FC516D">
        <w:rPr>
          <w:i/>
          <w:iCs/>
        </w:rPr>
        <w:t>Отметка о заверении содержит: слова «Верно» или «Копия верна»; должность лица, заверившего копию</w:t>
      </w:r>
      <w:r w:rsidR="00FC516D">
        <w:rPr>
          <w:i/>
          <w:iCs/>
        </w:rPr>
        <w:t>,</w:t>
      </w:r>
      <w:r w:rsidRPr="00FC516D">
        <w:rPr>
          <w:i/>
          <w:iCs/>
        </w:rPr>
        <w:t xml:space="preserve"> его подпись</w:t>
      </w:r>
      <w:r w:rsidR="00FC516D">
        <w:rPr>
          <w:i/>
          <w:iCs/>
        </w:rPr>
        <w:t xml:space="preserve"> и</w:t>
      </w:r>
      <w:r w:rsidRPr="00FC516D">
        <w:rPr>
          <w:i/>
          <w:iCs/>
        </w:rPr>
        <w:t xml:space="preserve"> расшифровку подписи (инициалы, фамилию); дату заверения копии (выписки из документа); печать организации. Для проставления отметки о заверении копии может использоваться штамп. Копии предоставляемых многостраничных документов допускается сшивать и заверять в месте сшивки. При этом отметка о заверении на сшивке должна содержать сведения о количестве листов. </w:t>
      </w:r>
    </w:p>
    <w:bookmarkEnd w:id="1"/>
    <w:p w14:paraId="0666C78D" w14:textId="446CAE09" w:rsidR="002A371F" w:rsidRPr="00FC516D" w:rsidRDefault="002A371F" w:rsidP="000344D3">
      <w:pPr>
        <w:pStyle w:val="a3"/>
        <w:spacing w:line="276" w:lineRule="auto"/>
        <w:ind w:right="50" w:firstLine="567"/>
        <w:jc w:val="both"/>
        <w:rPr>
          <w:i/>
          <w:iCs/>
        </w:rPr>
      </w:pPr>
      <w:r w:rsidRPr="00FC516D">
        <w:rPr>
          <w:i/>
          <w:iCs/>
        </w:rPr>
        <w:t xml:space="preserve">Допускается предоставлять </w:t>
      </w:r>
      <w:r w:rsidR="00FC516D">
        <w:rPr>
          <w:i/>
          <w:iCs/>
        </w:rPr>
        <w:t xml:space="preserve">заверенную </w:t>
      </w:r>
      <w:r w:rsidRPr="00FC516D">
        <w:rPr>
          <w:i/>
          <w:iCs/>
        </w:rPr>
        <w:t xml:space="preserve">копию с копии документа, при условии, что копия была заверена в установленном порядке. </w:t>
      </w:r>
    </w:p>
    <w:p w14:paraId="6D22537B" w14:textId="58E994D6" w:rsidR="00316B68" w:rsidRDefault="00316B68" w:rsidP="000344D3">
      <w:pPr>
        <w:pStyle w:val="a3"/>
        <w:spacing w:line="276" w:lineRule="auto"/>
        <w:ind w:right="50" w:firstLine="567"/>
        <w:jc w:val="both"/>
      </w:pPr>
    </w:p>
    <w:p w14:paraId="13FFB906" w14:textId="77777777" w:rsidR="00316B68" w:rsidRDefault="00316B68" w:rsidP="000344D3">
      <w:pPr>
        <w:pStyle w:val="a3"/>
        <w:spacing w:line="276" w:lineRule="auto"/>
        <w:ind w:right="50" w:firstLine="567"/>
        <w:jc w:val="both"/>
      </w:pPr>
    </w:p>
    <w:sectPr w:rsidR="00316B68" w:rsidSect="002B334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3F29"/>
    <w:multiLevelType w:val="hybridMultilevel"/>
    <w:tmpl w:val="8E88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1771D2"/>
    <w:multiLevelType w:val="hybridMultilevel"/>
    <w:tmpl w:val="CBD075C6"/>
    <w:lvl w:ilvl="0" w:tplc="8F02A632">
      <w:numFmt w:val="bullet"/>
      <w:lvlText w:val="*"/>
      <w:lvlJc w:val="left"/>
      <w:pPr>
        <w:ind w:left="687" w:hanging="149"/>
      </w:pPr>
      <w:rPr>
        <w:rFonts w:ascii="Times New Roman" w:eastAsia="Times New Roman" w:hAnsi="Times New Roman" w:hint="default"/>
        <w:w w:val="99"/>
        <w:sz w:val="20"/>
      </w:rPr>
    </w:lvl>
    <w:lvl w:ilvl="1" w:tplc="7708F852">
      <w:numFmt w:val="bullet"/>
      <w:lvlText w:val=""/>
      <w:lvlJc w:val="left"/>
      <w:pPr>
        <w:ind w:left="538" w:hanging="300"/>
      </w:pPr>
      <w:rPr>
        <w:rFonts w:ascii="Symbol" w:eastAsia="Times New Roman" w:hAnsi="Symbol" w:hint="default"/>
        <w:b/>
        <w:w w:val="99"/>
        <w:sz w:val="24"/>
      </w:rPr>
    </w:lvl>
    <w:lvl w:ilvl="2" w:tplc="009E2210">
      <w:numFmt w:val="bullet"/>
      <w:lvlText w:val="•"/>
      <w:lvlJc w:val="left"/>
      <w:pPr>
        <w:ind w:left="1822" w:hanging="300"/>
      </w:pPr>
      <w:rPr>
        <w:rFonts w:hint="default"/>
      </w:rPr>
    </w:lvl>
    <w:lvl w:ilvl="3" w:tplc="11D43890">
      <w:numFmt w:val="bullet"/>
      <w:lvlText w:val="•"/>
      <w:lvlJc w:val="left"/>
      <w:pPr>
        <w:ind w:left="2965" w:hanging="300"/>
      </w:pPr>
      <w:rPr>
        <w:rFonts w:hint="default"/>
      </w:rPr>
    </w:lvl>
    <w:lvl w:ilvl="4" w:tplc="6ABC218C">
      <w:numFmt w:val="bullet"/>
      <w:lvlText w:val="•"/>
      <w:lvlJc w:val="left"/>
      <w:pPr>
        <w:ind w:left="4108" w:hanging="300"/>
      </w:pPr>
      <w:rPr>
        <w:rFonts w:hint="default"/>
      </w:rPr>
    </w:lvl>
    <w:lvl w:ilvl="5" w:tplc="3F9A5B20">
      <w:numFmt w:val="bullet"/>
      <w:lvlText w:val="•"/>
      <w:lvlJc w:val="left"/>
      <w:pPr>
        <w:ind w:left="5251" w:hanging="300"/>
      </w:pPr>
      <w:rPr>
        <w:rFonts w:hint="default"/>
      </w:rPr>
    </w:lvl>
    <w:lvl w:ilvl="6" w:tplc="42E25FD6">
      <w:numFmt w:val="bullet"/>
      <w:lvlText w:val="•"/>
      <w:lvlJc w:val="left"/>
      <w:pPr>
        <w:ind w:left="6394" w:hanging="300"/>
      </w:pPr>
      <w:rPr>
        <w:rFonts w:hint="default"/>
      </w:rPr>
    </w:lvl>
    <w:lvl w:ilvl="7" w:tplc="18721240">
      <w:numFmt w:val="bullet"/>
      <w:lvlText w:val="•"/>
      <w:lvlJc w:val="left"/>
      <w:pPr>
        <w:ind w:left="7537" w:hanging="300"/>
      </w:pPr>
      <w:rPr>
        <w:rFonts w:hint="default"/>
      </w:rPr>
    </w:lvl>
    <w:lvl w:ilvl="8" w:tplc="982A0086">
      <w:numFmt w:val="bullet"/>
      <w:lvlText w:val="•"/>
      <w:lvlJc w:val="left"/>
      <w:pPr>
        <w:ind w:left="8680" w:hanging="300"/>
      </w:pPr>
      <w:rPr>
        <w:rFonts w:hint="default"/>
      </w:rPr>
    </w:lvl>
  </w:abstractNum>
  <w:abstractNum w:abstractNumId="2" w15:restartNumberingAfterBreak="0">
    <w:nsid w:val="3D9C3D16"/>
    <w:multiLevelType w:val="hybridMultilevel"/>
    <w:tmpl w:val="56CA0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8260BC"/>
    <w:multiLevelType w:val="hybridMultilevel"/>
    <w:tmpl w:val="9AC619CA"/>
    <w:lvl w:ilvl="0" w:tplc="BAC47D92">
      <w:numFmt w:val="bullet"/>
      <w:lvlText w:val=""/>
      <w:lvlJc w:val="left"/>
      <w:pPr>
        <w:ind w:left="538" w:hanging="300"/>
      </w:pPr>
      <w:rPr>
        <w:rFonts w:hint="default"/>
        <w:b/>
        <w:w w:val="99"/>
      </w:rPr>
    </w:lvl>
    <w:lvl w:ilvl="1" w:tplc="AD10B148">
      <w:numFmt w:val="bullet"/>
      <w:lvlText w:val="•"/>
      <w:lvlJc w:val="left"/>
      <w:pPr>
        <w:ind w:left="1582" w:hanging="300"/>
      </w:pPr>
      <w:rPr>
        <w:rFonts w:hint="default"/>
      </w:rPr>
    </w:lvl>
    <w:lvl w:ilvl="2" w:tplc="C2C23BB2">
      <w:numFmt w:val="bullet"/>
      <w:lvlText w:val="•"/>
      <w:lvlJc w:val="left"/>
      <w:pPr>
        <w:ind w:left="2625" w:hanging="300"/>
      </w:pPr>
      <w:rPr>
        <w:rFonts w:hint="default"/>
      </w:rPr>
    </w:lvl>
    <w:lvl w:ilvl="3" w:tplc="71E26702">
      <w:numFmt w:val="bullet"/>
      <w:lvlText w:val="•"/>
      <w:lvlJc w:val="left"/>
      <w:pPr>
        <w:ind w:left="3667" w:hanging="300"/>
      </w:pPr>
      <w:rPr>
        <w:rFonts w:hint="default"/>
      </w:rPr>
    </w:lvl>
    <w:lvl w:ilvl="4" w:tplc="2582462A">
      <w:numFmt w:val="bullet"/>
      <w:lvlText w:val="•"/>
      <w:lvlJc w:val="left"/>
      <w:pPr>
        <w:ind w:left="4710" w:hanging="300"/>
      </w:pPr>
      <w:rPr>
        <w:rFonts w:hint="default"/>
      </w:rPr>
    </w:lvl>
    <w:lvl w:ilvl="5" w:tplc="204ED2DC">
      <w:numFmt w:val="bullet"/>
      <w:lvlText w:val="•"/>
      <w:lvlJc w:val="left"/>
      <w:pPr>
        <w:ind w:left="5753" w:hanging="300"/>
      </w:pPr>
      <w:rPr>
        <w:rFonts w:hint="default"/>
      </w:rPr>
    </w:lvl>
    <w:lvl w:ilvl="6" w:tplc="DA72D0F2">
      <w:numFmt w:val="bullet"/>
      <w:lvlText w:val="•"/>
      <w:lvlJc w:val="left"/>
      <w:pPr>
        <w:ind w:left="6795" w:hanging="300"/>
      </w:pPr>
      <w:rPr>
        <w:rFonts w:hint="default"/>
      </w:rPr>
    </w:lvl>
    <w:lvl w:ilvl="7" w:tplc="62025E6A">
      <w:numFmt w:val="bullet"/>
      <w:lvlText w:val="•"/>
      <w:lvlJc w:val="left"/>
      <w:pPr>
        <w:ind w:left="7838" w:hanging="300"/>
      </w:pPr>
      <w:rPr>
        <w:rFonts w:hint="default"/>
      </w:rPr>
    </w:lvl>
    <w:lvl w:ilvl="8" w:tplc="9EAA7D24">
      <w:numFmt w:val="bullet"/>
      <w:lvlText w:val="•"/>
      <w:lvlJc w:val="left"/>
      <w:pPr>
        <w:ind w:left="8881" w:hanging="300"/>
      </w:pPr>
      <w:rPr>
        <w:rFonts w:hint="default"/>
      </w:rPr>
    </w:lvl>
  </w:abstractNum>
  <w:abstractNum w:abstractNumId="4" w15:restartNumberingAfterBreak="0">
    <w:nsid w:val="6214622F"/>
    <w:multiLevelType w:val="hybridMultilevel"/>
    <w:tmpl w:val="F78A0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6C6DE7"/>
    <w:multiLevelType w:val="hybridMultilevel"/>
    <w:tmpl w:val="E64EE5D8"/>
    <w:lvl w:ilvl="0" w:tplc="D7DEE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9D81AE5"/>
    <w:multiLevelType w:val="multilevel"/>
    <w:tmpl w:val="AE90802A"/>
    <w:lvl w:ilvl="0">
      <w:start w:val="4"/>
      <w:numFmt w:val="decimal"/>
      <w:lvlText w:val="%1"/>
      <w:lvlJc w:val="left"/>
      <w:pPr>
        <w:ind w:left="538" w:hanging="4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38" w:hanging="45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625" w:hanging="454"/>
      </w:pPr>
      <w:rPr>
        <w:rFonts w:hint="default"/>
      </w:rPr>
    </w:lvl>
    <w:lvl w:ilvl="3">
      <w:numFmt w:val="bullet"/>
      <w:lvlText w:val="•"/>
      <w:lvlJc w:val="left"/>
      <w:pPr>
        <w:ind w:left="3667" w:hanging="454"/>
      </w:pPr>
      <w:rPr>
        <w:rFonts w:hint="default"/>
      </w:rPr>
    </w:lvl>
    <w:lvl w:ilvl="4">
      <w:numFmt w:val="bullet"/>
      <w:lvlText w:val="•"/>
      <w:lvlJc w:val="left"/>
      <w:pPr>
        <w:ind w:left="4710" w:hanging="454"/>
      </w:pPr>
      <w:rPr>
        <w:rFonts w:hint="default"/>
      </w:rPr>
    </w:lvl>
    <w:lvl w:ilvl="5">
      <w:numFmt w:val="bullet"/>
      <w:lvlText w:val="•"/>
      <w:lvlJc w:val="left"/>
      <w:pPr>
        <w:ind w:left="5753" w:hanging="454"/>
      </w:pPr>
      <w:rPr>
        <w:rFonts w:hint="default"/>
      </w:rPr>
    </w:lvl>
    <w:lvl w:ilvl="6">
      <w:numFmt w:val="bullet"/>
      <w:lvlText w:val="•"/>
      <w:lvlJc w:val="left"/>
      <w:pPr>
        <w:ind w:left="6795" w:hanging="454"/>
      </w:pPr>
      <w:rPr>
        <w:rFonts w:hint="default"/>
      </w:rPr>
    </w:lvl>
    <w:lvl w:ilvl="7">
      <w:numFmt w:val="bullet"/>
      <w:lvlText w:val="•"/>
      <w:lvlJc w:val="left"/>
      <w:pPr>
        <w:ind w:left="7838" w:hanging="454"/>
      </w:pPr>
      <w:rPr>
        <w:rFonts w:hint="default"/>
      </w:rPr>
    </w:lvl>
    <w:lvl w:ilvl="8">
      <w:numFmt w:val="bullet"/>
      <w:lvlText w:val="•"/>
      <w:lvlJc w:val="left"/>
      <w:pPr>
        <w:ind w:left="8881" w:hanging="454"/>
      </w:pPr>
      <w:rPr>
        <w:rFonts w:hint="default"/>
      </w:rPr>
    </w:lvl>
  </w:abstractNum>
  <w:abstractNum w:abstractNumId="7" w15:restartNumberingAfterBreak="0">
    <w:nsid w:val="7BD43B70"/>
    <w:multiLevelType w:val="hybridMultilevel"/>
    <w:tmpl w:val="E64EE5D8"/>
    <w:lvl w:ilvl="0" w:tplc="D7DEE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46808791">
    <w:abstractNumId w:val="1"/>
  </w:num>
  <w:num w:numId="2" w16cid:durableId="785390048">
    <w:abstractNumId w:val="6"/>
  </w:num>
  <w:num w:numId="3" w16cid:durableId="68770651">
    <w:abstractNumId w:val="3"/>
  </w:num>
  <w:num w:numId="4" w16cid:durableId="904805367">
    <w:abstractNumId w:val="0"/>
  </w:num>
  <w:num w:numId="5" w16cid:durableId="1038580816">
    <w:abstractNumId w:val="2"/>
  </w:num>
  <w:num w:numId="6" w16cid:durableId="786661161">
    <w:abstractNumId w:val="5"/>
  </w:num>
  <w:num w:numId="7" w16cid:durableId="587807037">
    <w:abstractNumId w:val="7"/>
  </w:num>
  <w:num w:numId="8" w16cid:durableId="1608195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3C"/>
    <w:rsid w:val="000344D3"/>
    <w:rsid w:val="000542F7"/>
    <w:rsid w:val="000B2B7E"/>
    <w:rsid w:val="000D6CE6"/>
    <w:rsid w:val="00167D8F"/>
    <w:rsid w:val="00261546"/>
    <w:rsid w:val="002A371F"/>
    <w:rsid w:val="002B334E"/>
    <w:rsid w:val="002C6E3C"/>
    <w:rsid w:val="002D486A"/>
    <w:rsid w:val="00316B68"/>
    <w:rsid w:val="003315C2"/>
    <w:rsid w:val="00420886"/>
    <w:rsid w:val="00443B3F"/>
    <w:rsid w:val="004765CB"/>
    <w:rsid w:val="0057125F"/>
    <w:rsid w:val="005721BF"/>
    <w:rsid w:val="00576882"/>
    <w:rsid w:val="005E4F4C"/>
    <w:rsid w:val="005F3F08"/>
    <w:rsid w:val="0066591B"/>
    <w:rsid w:val="00836465"/>
    <w:rsid w:val="008F1DF1"/>
    <w:rsid w:val="009D0267"/>
    <w:rsid w:val="009D66C1"/>
    <w:rsid w:val="00A228E1"/>
    <w:rsid w:val="00A6362C"/>
    <w:rsid w:val="00A83F13"/>
    <w:rsid w:val="00AB74FF"/>
    <w:rsid w:val="00B62BD9"/>
    <w:rsid w:val="00C659E2"/>
    <w:rsid w:val="00C75227"/>
    <w:rsid w:val="00CC6179"/>
    <w:rsid w:val="00D66BC2"/>
    <w:rsid w:val="00DF04B4"/>
    <w:rsid w:val="00E11AD4"/>
    <w:rsid w:val="00E14F37"/>
    <w:rsid w:val="00E80728"/>
    <w:rsid w:val="00F37FDC"/>
    <w:rsid w:val="00F47D7C"/>
    <w:rsid w:val="00F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3D5680"/>
  <w14:defaultImageDpi w14:val="0"/>
  <w15:docId w15:val="{EA2D766C-6DAC-48BD-B264-475E44EE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1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F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2C6E3C"/>
    <w:pPr>
      <w:widowControl w:val="0"/>
      <w:autoSpaceDE w:val="0"/>
      <w:autoSpaceDN w:val="0"/>
      <w:spacing w:after="0" w:line="240" w:lineRule="auto"/>
      <w:ind w:left="1045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21B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14F3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locked/>
    <w:rsid w:val="002C6E3C"/>
    <w:rPr>
      <w:rFonts w:ascii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C6E3C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6E3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locked/>
    <w:rsid w:val="002C6E3C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C6E3C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paragraph" w:styleId="a5">
    <w:name w:val="List Paragraph"/>
    <w:basedOn w:val="a"/>
    <w:uiPriority w:val="1"/>
    <w:qFormat/>
    <w:rsid w:val="005721BF"/>
    <w:pPr>
      <w:widowControl w:val="0"/>
      <w:autoSpaceDE w:val="0"/>
      <w:autoSpaceDN w:val="0"/>
      <w:spacing w:after="0" w:line="240" w:lineRule="auto"/>
      <w:ind w:left="538" w:firstLine="719"/>
      <w:jc w:val="both"/>
    </w:pPr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9D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Svetlana Chuprak</cp:lastModifiedBy>
  <cp:revision>21</cp:revision>
  <cp:lastPrinted>2020-08-06T07:39:00Z</cp:lastPrinted>
  <dcterms:created xsi:type="dcterms:W3CDTF">2020-08-06T06:35:00Z</dcterms:created>
  <dcterms:modified xsi:type="dcterms:W3CDTF">2024-04-11T18:33:00Z</dcterms:modified>
</cp:coreProperties>
</file>